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83" w:rsidRPr="0060100A" w:rsidRDefault="00E50583" w:rsidP="00E50583">
      <w:pPr>
        <w:jc w:val="center"/>
        <w:rPr>
          <w:rFonts w:ascii="Kokila" w:hAnsi="Kokila" w:cs="Kokila"/>
          <w:sz w:val="44"/>
          <w:szCs w:val="40"/>
          <w:u w:val="single"/>
        </w:rPr>
      </w:pPr>
      <w:r w:rsidRPr="006A34AB">
        <w:rPr>
          <w:rFonts w:ascii="Kokila" w:hAnsi="Kokila" w:cs="Kokila"/>
          <w:sz w:val="44"/>
          <w:szCs w:val="40"/>
          <w:u w:val="single"/>
        </w:rPr>
        <w:t>LESSON PLAN</w:t>
      </w:r>
      <w:r w:rsidR="00B80AA1">
        <w:rPr>
          <w:rFonts w:ascii="Kokila" w:hAnsi="Kokila" w:cs="Kokila"/>
          <w:sz w:val="44"/>
          <w:szCs w:val="40"/>
          <w:u w:val="single"/>
        </w:rPr>
        <w:t xml:space="preserve"> (2024-2025</w:t>
      </w:r>
      <w:r>
        <w:rPr>
          <w:rFonts w:ascii="Kokila" w:hAnsi="Kokila" w:cs="Kokila"/>
          <w:sz w:val="44"/>
          <w:szCs w:val="40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338"/>
        <w:gridCol w:w="5130"/>
      </w:tblGrid>
      <w:tr w:rsidR="00E50583" w:rsidRPr="00AF5BDF" w:rsidTr="003C2D40">
        <w:tc>
          <w:tcPr>
            <w:tcW w:w="4338" w:type="dxa"/>
          </w:tcPr>
          <w:p w:rsidR="00E50583" w:rsidRPr="00AF5BDF" w:rsidRDefault="00E50583" w:rsidP="003C2D40">
            <w:pPr>
              <w:rPr>
                <w:rFonts w:ascii="Kokila" w:hAnsi="Kokila" w:cs="Kokila"/>
                <w:b/>
                <w:bCs/>
                <w:sz w:val="44"/>
                <w:szCs w:val="40"/>
              </w:rPr>
            </w:pPr>
            <w:r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Name of Assistant Professor   </w:t>
            </w:r>
          </w:p>
        </w:tc>
        <w:tc>
          <w:tcPr>
            <w:tcW w:w="5130" w:type="dxa"/>
          </w:tcPr>
          <w:p w:rsidR="00E50583" w:rsidRPr="0077765E" w:rsidRDefault="0077765E" w:rsidP="003C2D4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7765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DR. </w:t>
            </w:r>
            <w:r w:rsidR="00E50583" w:rsidRPr="0077765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SATISH KUMAR</w:t>
            </w:r>
          </w:p>
        </w:tc>
      </w:tr>
      <w:tr w:rsidR="00E50583" w:rsidRPr="00AF5BDF" w:rsidTr="003C2D40">
        <w:tc>
          <w:tcPr>
            <w:tcW w:w="4338" w:type="dxa"/>
          </w:tcPr>
          <w:p w:rsidR="00E50583" w:rsidRPr="00AF5BDF" w:rsidRDefault="00E50583" w:rsidP="003C2D40">
            <w:pPr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Subject                                                                                                  </w:t>
            </w:r>
          </w:p>
        </w:tc>
        <w:tc>
          <w:tcPr>
            <w:tcW w:w="5130" w:type="dxa"/>
          </w:tcPr>
          <w:p w:rsidR="00E50583" w:rsidRPr="0077765E" w:rsidRDefault="0077765E" w:rsidP="003C2D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DISASTER MANAGEMENT</w:t>
            </w:r>
          </w:p>
        </w:tc>
      </w:tr>
      <w:tr w:rsidR="00E50583" w:rsidRPr="00AF5BDF" w:rsidTr="003C2D40">
        <w:tc>
          <w:tcPr>
            <w:tcW w:w="4338" w:type="dxa"/>
          </w:tcPr>
          <w:p w:rsidR="00E50583" w:rsidRPr="00AF5BDF" w:rsidRDefault="00E50583" w:rsidP="003C2D40">
            <w:pPr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Semester                                                                                                </w:t>
            </w:r>
          </w:p>
        </w:tc>
        <w:tc>
          <w:tcPr>
            <w:tcW w:w="5130" w:type="dxa"/>
          </w:tcPr>
          <w:p w:rsidR="00E50583" w:rsidRPr="0077765E" w:rsidRDefault="0077765E" w:rsidP="003C2D4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7765E">
              <w:rPr>
                <w:rFonts w:ascii="Times New Roman" w:hAnsi="Times New Roman" w:cs="Times New Roman"/>
                <w:b/>
                <w:bCs/>
                <w:sz w:val="36"/>
                <w:szCs w:val="32"/>
                <w:vertAlign w:val="superscript"/>
              </w:rPr>
              <w:t>3rd</w:t>
            </w:r>
            <w:r w:rsidR="00E50583" w:rsidRPr="0077765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E50583" w:rsidRPr="00AF5BDF" w:rsidTr="003C2D40">
        <w:tc>
          <w:tcPr>
            <w:tcW w:w="4338" w:type="dxa"/>
          </w:tcPr>
          <w:p w:rsidR="00E50583" w:rsidRPr="00AF5BDF" w:rsidRDefault="00E50583" w:rsidP="003C2D40">
            <w:pPr>
              <w:rPr>
                <w:rFonts w:ascii="Kokila" w:hAnsi="Kokila" w:cs="Kokila"/>
                <w:b/>
                <w:bCs/>
                <w:sz w:val="44"/>
                <w:szCs w:val="40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Class</w:t>
            </w:r>
            <w:r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130" w:type="dxa"/>
          </w:tcPr>
          <w:p w:rsidR="00E50583" w:rsidRPr="0077765E" w:rsidRDefault="00E50583" w:rsidP="003C2D4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7765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M.A. FINAL</w:t>
            </w:r>
          </w:p>
        </w:tc>
      </w:tr>
    </w:tbl>
    <w:p w:rsidR="00E50583" w:rsidRPr="00AF5BDF" w:rsidRDefault="00E50583" w:rsidP="00E50583">
      <w:pPr>
        <w:rPr>
          <w:rFonts w:ascii="Kokila" w:hAnsi="Kokila" w:cs="Kokila"/>
          <w:sz w:val="28"/>
          <w:szCs w:val="24"/>
        </w:rPr>
      </w:pPr>
    </w:p>
    <w:tbl>
      <w:tblPr>
        <w:tblStyle w:val="TableGrid"/>
        <w:tblW w:w="9485" w:type="dxa"/>
        <w:tblLook w:val="04A0"/>
      </w:tblPr>
      <w:tblGrid>
        <w:gridCol w:w="1526"/>
        <w:gridCol w:w="7959"/>
      </w:tblGrid>
      <w:tr w:rsidR="00E50583" w:rsidRPr="00DF6C24" w:rsidTr="00B80AA1">
        <w:trPr>
          <w:trHeight w:val="593"/>
        </w:trPr>
        <w:tc>
          <w:tcPr>
            <w:tcW w:w="1526" w:type="dxa"/>
          </w:tcPr>
          <w:p w:rsidR="00E50583" w:rsidRPr="00DF6C24" w:rsidRDefault="00E50583" w:rsidP="003C2D40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DF6C24">
              <w:rPr>
                <w:rFonts w:ascii="Kokila" w:hAnsi="Kokila" w:cs="Kokila"/>
                <w:sz w:val="32"/>
                <w:szCs w:val="32"/>
              </w:rPr>
              <w:t>MONTH</w:t>
            </w:r>
          </w:p>
        </w:tc>
        <w:tc>
          <w:tcPr>
            <w:tcW w:w="7959" w:type="dxa"/>
          </w:tcPr>
          <w:p w:rsidR="00E50583" w:rsidRPr="00DF6C24" w:rsidRDefault="00E50583" w:rsidP="003C2D40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DF6C24">
              <w:rPr>
                <w:rFonts w:ascii="Kokila" w:hAnsi="Kokila" w:cs="Kokila"/>
                <w:sz w:val="32"/>
                <w:szCs w:val="32"/>
              </w:rPr>
              <w:t>TOPIC</w:t>
            </w:r>
          </w:p>
        </w:tc>
      </w:tr>
      <w:tr w:rsidR="00E50583" w:rsidRPr="00AF5BDF" w:rsidTr="00B80AA1">
        <w:trPr>
          <w:trHeight w:val="654"/>
        </w:trPr>
        <w:tc>
          <w:tcPr>
            <w:tcW w:w="1526" w:type="dxa"/>
          </w:tcPr>
          <w:p w:rsidR="00E50583" w:rsidRPr="00AF5BDF" w:rsidRDefault="0077765E" w:rsidP="00E50583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AUG.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 - 202</w:t>
            </w: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7959" w:type="dxa"/>
          </w:tcPr>
          <w:p w:rsidR="00E50583" w:rsidRPr="00DB4B8D" w:rsidRDefault="0077765E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Disaster Meaning, Causes and phases of disaster</w:t>
            </w:r>
          </w:p>
          <w:p w:rsidR="0077765E" w:rsidRPr="00DB4B8D" w:rsidRDefault="0077765E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Rapid onset and slow onset disasters.</w:t>
            </w:r>
          </w:p>
          <w:p w:rsidR="00810A3C" w:rsidRPr="00DB4B8D" w:rsidRDefault="00810A3C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Nature and responses to geo-hazards</w:t>
            </w:r>
          </w:p>
          <w:p w:rsidR="00810A3C" w:rsidRPr="00DB4B8D" w:rsidRDefault="00810A3C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Trends in climatology, meteorology and hydrology</w:t>
            </w:r>
          </w:p>
          <w:p w:rsidR="00810A3C" w:rsidRPr="00DB4B8D" w:rsidRDefault="00810A3C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Seismic actives, Changes in costal zone, costal erosion.</w:t>
            </w:r>
          </w:p>
          <w:p w:rsidR="00810A3C" w:rsidRPr="00DB4B8D" w:rsidRDefault="00810A3C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Beach protection, Coastal erosion due to natural and manmade structures.</w:t>
            </w:r>
          </w:p>
          <w:p w:rsidR="00810A3C" w:rsidRPr="00DB4B8D" w:rsidRDefault="00810A3C" w:rsidP="00E5058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Group discussion and Test</w:t>
            </w:r>
          </w:p>
        </w:tc>
      </w:tr>
      <w:tr w:rsidR="00E50583" w:rsidRPr="00AF5BDF" w:rsidTr="00B80AA1">
        <w:trPr>
          <w:trHeight w:val="980"/>
        </w:trPr>
        <w:tc>
          <w:tcPr>
            <w:tcW w:w="1526" w:type="dxa"/>
          </w:tcPr>
          <w:p w:rsidR="00E50583" w:rsidRPr="00AF5BDF" w:rsidRDefault="0077765E" w:rsidP="003C2D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SEPT.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 - </w:t>
            </w:r>
            <w:r w:rsidR="00E50583"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>20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>2</w:t>
            </w: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7959" w:type="dxa"/>
          </w:tcPr>
          <w:p w:rsidR="00E50583" w:rsidRPr="00DB4B8D" w:rsidRDefault="00810A3C" w:rsidP="00E5058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Floods and Cyclones: Causes of flooding, Hazards associated with flooding.</w:t>
            </w:r>
          </w:p>
          <w:p w:rsidR="00810A3C" w:rsidRPr="00DB4B8D" w:rsidRDefault="00810A3C" w:rsidP="00E5058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Flood forecasting</w:t>
            </w:r>
            <w:r w:rsidR="002D3E40" w:rsidRPr="00DB4B8D">
              <w:rPr>
                <w:rFonts w:ascii="Times New Roman" w:hAnsi="Times New Roman" w:cs="Times New Roman"/>
                <w:sz w:val="28"/>
                <w:szCs w:val="28"/>
              </w:rPr>
              <w:t>, Flood Management</w:t>
            </w:r>
          </w:p>
          <w:p w:rsidR="00810A3C" w:rsidRPr="00DB4B8D" w:rsidRDefault="00810A3C" w:rsidP="000F2F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Intergraded Flood Management and Information system(IFMIS)</w:t>
            </w:r>
            <w:r w:rsidR="000F2FDC" w:rsidRPr="00DB4B8D">
              <w:rPr>
                <w:rFonts w:ascii="Times New Roman" w:hAnsi="Times New Roman" w:cs="Times New Roman"/>
                <w:sz w:val="28"/>
                <w:szCs w:val="28"/>
              </w:rPr>
              <w:t>, Flood control</w:t>
            </w:r>
          </w:p>
          <w:p w:rsidR="000F2FDC" w:rsidRPr="00DB4B8D" w:rsidRDefault="000F2FDC" w:rsidP="00E5058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Water related hazards – Structure and nature of tropical cyclone</w:t>
            </w:r>
          </w:p>
          <w:p w:rsidR="00810A3C" w:rsidRPr="00DB4B8D" w:rsidRDefault="000F2FDC" w:rsidP="000F2F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Tsunamis – causes and physical characteristic, mitigation of risk</w:t>
            </w:r>
          </w:p>
          <w:p w:rsidR="000F2FDC" w:rsidRPr="00DB4B8D" w:rsidRDefault="000F2FDC" w:rsidP="000F2F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Group discussion and Test</w:t>
            </w:r>
          </w:p>
        </w:tc>
      </w:tr>
      <w:tr w:rsidR="00E50583" w:rsidRPr="00AF5BDF" w:rsidTr="00B80AA1">
        <w:trPr>
          <w:trHeight w:val="1070"/>
        </w:trPr>
        <w:tc>
          <w:tcPr>
            <w:tcW w:w="1526" w:type="dxa"/>
          </w:tcPr>
          <w:p w:rsidR="00E50583" w:rsidRPr="00AF5BDF" w:rsidRDefault="0077765E" w:rsidP="003C2D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OCT.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 - </w:t>
            </w:r>
            <w:r w:rsidR="00E50583"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>20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>2</w:t>
            </w: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7959" w:type="dxa"/>
          </w:tcPr>
          <w:p w:rsidR="00E50583" w:rsidRPr="00DB4B8D" w:rsidRDefault="000F2FDC" w:rsidP="00624A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Earthquakes: Causes</w:t>
            </w:r>
            <w:r w:rsidR="00CC515C" w:rsidRPr="00DB4B8D">
              <w:rPr>
                <w:rFonts w:ascii="Times New Roman" w:hAnsi="Times New Roman" w:cs="Times New Roman"/>
                <w:sz w:val="28"/>
                <w:szCs w:val="28"/>
              </w:rPr>
              <w:t xml:space="preserve"> and characteristics of ground – motion, earthquake scales,</w:t>
            </w:r>
            <w:r w:rsidR="00C428CF" w:rsidRPr="00DB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9D0" w:rsidRPr="00DB4B8D">
              <w:rPr>
                <w:rFonts w:ascii="Times New Roman" w:hAnsi="Times New Roman" w:cs="Times New Roman"/>
                <w:sz w:val="28"/>
                <w:szCs w:val="28"/>
              </w:rPr>
              <w:t>magnitude and intensity</w:t>
            </w:r>
            <w:r w:rsidR="00CC515C" w:rsidRPr="00DB4B8D">
              <w:rPr>
                <w:rFonts w:ascii="Times New Roman" w:hAnsi="Times New Roman" w:cs="Times New Roman"/>
                <w:sz w:val="28"/>
                <w:szCs w:val="28"/>
              </w:rPr>
              <w:t>, earthquake hazard  and risk</w:t>
            </w:r>
            <w:r w:rsidR="00C428CF" w:rsidRPr="00DB4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8CF" w:rsidRPr="00DB4B8D" w:rsidRDefault="00C428CF" w:rsidP="00624A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Volcanic land forms, eruption, early warning from satellites, risk mitigation and training Landslides</w:t>
            </w:r>
          </w:p>
        </w:tc>
      </w:tr>
      <w:tr w:rsidR="00E50583" w:rsidRPr="00AF5BDF" w:rsidTr="00DB4B8D">
        <w:trPr>
          <w:trHeight w:val="1928"/>
        </w:trPr>
        <w:tc>
          <w:tcPr>
            <w:tcW w:w="1526" w:type="dxa"/>
          </w:tcPr>
          <w:p w:rsidR="00E50583" w:rsidRPr="00AF5BDF" w:rsidRDefault="0077765E" w:rsidP="003C2D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NOV.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 - </w:t>
            </w:r>
            <w:r w:rsidR="00E50583" w:rsidRPr="00AF5BDF">
              <w:rPr>
                <w:rFonts w:ascii="Kokila" w:hAnsi="Kokila" w:cs="Kokila"/>
                <w:b/>
                <w:bCs/>
                <w:sz w:val="28"/>
                <w:szCs w:val="24"/>
              </w:rPr>
              <w:t>20</w:t>
            </w:r>
            <w:r w:rsidR="00E50583">
              <w:rPr>
                <w:rFonts w:ascii="Kokila" w:hAnsi="Kokila" w:cs="Kokila"/>
                <w:b/>
                <w:bCs/>
                <w:sz w:val="28"/>
                <w:szCs w:val="24"/>
              </w:rPr>
              <w:t>2</w:t>
            </w: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7959" w:type="dxa"/>
          </w:tcPr>
          <w:p w:rsidR="00624ACF" w:rsidRPr="00DB4B8D" w:rsidRDefault="00D67F09" w:rsidP="0077765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Mitigation efforts: UN draft resolution on Strengthening of Coordination of Humanitarian Emergency Assistance.</w:t>
            </w:r>
          </w:p>
          <w:p w:rsidR="00D67F09" w:rsidRPr="00DB4B8D" w:rsidRDefault="00D67F09" w:rsidP="0077765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International Decade for Natural Disaster Reduction (IDNDR)</w:t>
            </w:r>
          </w:p>
          <w:p w:rsidR="00D67F09" w:rsidRPr="00DB4B8D" w:rsidRDefault="00D67F09" w:rsidP="0077765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4B8D">
              <w:rPr>
                <w:rFonts w:ascii="Times New Roman" w:hAnsi="Times New Roman" w:cs="Times New Roman"/>
                <w:sz w:val="28"/>
                <w:szCs w:val="28"/>
              </w:rPr>
              <w:t>Policy for disaster reduction, problems of financing and insurance.</w:t>
            </w:r>
          </w:p>
        </w:tc>
      </w:tr>
    </w:tbl>
    <w:p w:rsidR="005704E1" w:rsidRPr="00E50583" w:rsidRDefault="005704E1" w:rsidP="005704E1">
      <w:pPr>
        <w:rPr>
          <w:szCs w:val="24"/>
        </w:rPr>
      </w:pPr>
    </w:p>
    <w:sectPr w:rsidR="005704E1" w:rsidRPr="00E50583" w:rsidSect="00DB4B8D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87" w:rsidRDefault="003C7387" w:rsidP="00F71C7A">
      <w:pPr>
        <w:spacing w:after="0" w:line="240" w:lineRule="auto"/>
      </w:pPr>
      <w:r>
        <w:separator/>
      </w:r>
    </w:p>
  </w:endnote>
  <w:endnote w:type="continuationSeparator" w:id="1">
    <w:p w:rsidR="003C7387" w:rsidRDefault="003C7387" w:rsidP="00F7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87" w:rsidRDefault="003C7387" w:rsidP="00F71C7A">
      <w:pPr>
        <w:spacing w:after="0" w:line="240" w:lineRule="auto"/>
      </w:pPr>
      <w:r>
        <w:separator/>
      </w:r>
    </w:p>
  </w:footnote>
  <w:footnote w:type="continuationSeparator" w:id="1">
    <w:p w:rsidR="003C7387" w:rsidRDefault="003C7387" w:rsidP="00F7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5FD"/>
    <w:multiLevelType w:val="hybridMultilevel"/>
    <w:tmpl w:val="6DB67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170"/>
    <w:multiLevelType w:val="hybridMultilevel"/>
    <w:tmpl w:val="1A906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389C"/>
    <w:multiLevelType w:val="hybridMultilevel"/>
    <w:tmpl w:val="F7481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0904"/>
    <w:multiLevelType w:val="hybridMultilevel"/>
    <w:tmpl w:val="32A2B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138DF"/>
    <w:multiLevelType w:val="hybridMultilevel"/>
    <w:tmpl w:val="1AD83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07880"/>
    <w:multiLevelType w:val="hybridMultilevel"/>
    <w:tmpl w:val="2A8E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F7182"/>
    <w:multiLevelType w:val="hybridMultilevel"/>
    <w:tmpl w:val="EB0AA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12EFB"/>
    <w:multiLevelType w:val="hybridMultilevel"/>
    <w:tmpl w:val="51E0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2A2"/>
    <w:rsid w:val="000079D0"/>
    <w:rsid w:val="000537E4"/>
    <w:rsid w:val="00075AA7"/>
    <w:rsid w:val="000B06AA"/>
    <w:rsid w:val="000F2FDC"/>
    <w:rsid w:val="000F6CB4"/>
    <w:rsid w:val="0011072D"/>
    <w:rsid w:val="00215251"/>
    <w:rsid w:val="00271F9C"/>
    <w:rsid w:val="002D3E40"/>
    <w:rsid w:val="002E5E57"/>
    <w:rsid w:val="002F02A2"/>
    <w:rsid w:val="003124D2"/>
    <w:rsid w:val="003A708B"/>
    <w:rsid w:val="003C7387"/>
    <w:rsid w:val="004902F9"/>
    <w:rsid w:val="004D7F04"/>
    <w:rsid w:val="00502966"/>
    <w:rsid w:val="005704E1"/>
    <w:rsid w:val="005B08E7"/>
    <w:rsid w:val="005E7CDE"/>
    <w:rsid w:val="005F0E0B"/>
    <w:rsid w:val="00624ACF"/>
    <w:rsid w:val="00657A1B"/>
    <w:rsid w:val="006E17E8"/>
    <w:rsid w:val="0077765E"/>
    <w:rsid w:val="00785000"/>
    <w:rsid w:val="00810A3C"/>
    <w:rsid w:val="008878C1"/>
    <w:rsid w:val="008C259A"/>
    <w:rsid w:val="008E17D1"/>
    <w:rsid w:val="008F598C"/>
    <w:rsid w:val="0090573E"/>
    <w:rsid w:val="009B32AF"/>
    <w:rsid w:val="00A06508"/>
    <w:rsid w:val="00A37732"/>
    <w:rsid w:val="00A63F63"/>
    <w:rsid w:val="00AA637B"/>
    <w:rsid w:val="00B80AA1"/>
    <w:rsid w:val="00B95687"/>
    <w:rsid w:val="00BC44C9"/>
    <w:rsid w:val="00C378FA"/>
    <w:rsid w:val="00C428CF"/>
    <w:rsid w:val="00CC515C"/>
    <w:rsid w:val="00D029C0"/>
    <w:rsid w:val="00D237A6"/>
    <w:rsid w:val="00D67F09"/>
    <w:rsid w:val="00D74B76"/>
    <w:rsid w:val="00DB4B8D"/>
    <w:rsid w:val="00DF42F5"/>
    <w:rsid w:val="00E3584F"/>
    <w:rsid w:val="00E50583"/>
    <w:rsid w:val="00F54F6E"/>
    <w:rsid w:val="00F7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72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7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C7A"/>
  </w:style>
  <w:style w:type="paragraph" w:styleId="Footer">
    <w:name w:val="footer"/>
    <w:basedOn w:val="Normal"/>
    <w:link w:val="FooterChar"/>
    <w:uiPriority w:val="99"/>
    <w:semiHidden/>
    <w:unhideWhenUsed/>
    <w:rsid w:val="00F7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C7A"/>
  </w:style>
  <w:style w:type="paragraph" w:styleId="ListParagraph">
    <w:name w:val="List Paragraph"/>
    <w:basedOn w:val="Normal"/>
    <w:uiPriority w:val="34"/>
    <w:qFormat/>
    <w:rsid w:val="00E50583"/>
    <w:pPr>
      <w:ind w:left="720"/>
      <w:contextualSpacing/>
    </w:pPr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SATISH</cp:lastModifiedBy>
  <cp:revision>20</cp:revision>
  <dcterms:created xsi:type="dcterms:W3CDTF">2024-05-07T22:33:00Z</dcterms:created>
  <dcterms:modified xsi:type="dcterms:W3CDTF">2024-07-27T05:19:00Z</dcterms:modified>
</cp:coreProperties>
</file>